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DF" w:rsidRPr="004B65DF" w:rsidRDefault="004B65DF" w:rsidP="004B65DF">
      <w:pPr>
        <w:spacing w:after="0"/>
        <w:jc w:val="right"/>
        <w:rPr>
          <w:rFonts w:ascii="Times New Roman" w:hAnsi="Times New Roman" w:cs="Times New Roman"/>
          <w:b/>
          <w:i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 xml:space="preserve">Приложение №1 к Договору </w:t>
      </w:r>
    </w:p>
    <w:p w:rsidR="004B410B" w:rsidRPr="004B65DF" w:rsidRDefault="004B65DF" w:rsidP="004B65DF">
      <w:pPr>
        <w:spacing w:after="0"/>
        <w:jc w:val="right"/>
        <w:rPr>
          <w:rFonts w:ascii="Times New Roman" w:hAnsi="Times New Roman" w:cs="Times New Roman"/>
          <w:b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>№</w:t>
      </w:r>
      <w:r w:rsidR="009D0AA8">
        <w:rPr>
          <w:rFonts w:ascii="Times New Roman" w:hAnsi="Times New Roman" w:cs="Times New Roman"/>
          <w:b/>
          <w:i/>
          <w:sz w:val="20"/>
        </w:rPr>
        <w:t>60</w:t>
      </w:r>
      <w:r>
        <w:rPr>
          <w:rFonts w:ascii="Times New Roman" w:hAnsi="Times New Roman" w:cs="Times New Roman"/>
          <w:b/>
          <w:i/>
          <w:sz w:val="20"/>
        </w:rPr>
        <w:t>/Р-202</w:t>
      </w:r>
      <w:r w:rsidR="009D0AA8">
        <w:rPr>
          <w:rFonts w:ascii="Times New Roman" w:hAnsi="Times New Roman" w:cs="Times New Roman"/>
          <w:b/>
          <w:i/>
          <w:sz w:val="20"/>
        </w:rPr>
        <w:t>5</w:t>
      </w:r>
      <w:r w:rsidRPr="004B65DF">
        <w:rPr>
          <w:rFonts w:ascii="Times New Roman" w:hAnsi="Times New Roman" w:cs="Times New Roman"/>
          <w:b/>
          <w:i/>
          <w:sz w:val="20"/>
        </w:rPr>
        <w:t xml:space="preserve"> от «___»______202</w:t>
      </w:r>
      <w:r w:rsidR="009D0AA8">
        <w:rPr>
          <w:rFonts w:ascii="Times New Roman" w:hAnsi="Times New Roman" w:cs="Times New Roman"/>
          <w:b/>
          <w:i/>
          <w:sz w:val="20"/>
        </w:rPr>
        <w:t>5</w:t>
      </w:r>
      <w:r w:rsidRPr="004B65DF">
        <w:rPr>
          <w:rFonts w:ascii="Times New Roman" w:hAnsi="Times New Roman" w:cs="Times New Roman"/>
          <w:b/>
          <w:i/>
          <w:sz w:val="20"/>
        </w:rPr>
        <w:t>г.</w:t>
      </w:r>
    </w:p>
    <w:p w:rsidR="004B410B" w:rsidRPr="001B3DC4" w:rsidRDefault="004B410B" w:rsidP="002027F4">
      <w:pPr>
        <w:spacing w:after="0"/>
        <w:jc w:val="right"/>
        <w:rPr>
          <w:rFonts w:ascii="Times New Roman" w:hAnsi="Times New Roman" w:cs="Times New Roman"/>
          <w:b/>
          <w:sz w:val="12"/>
          <w:szCs w:val="12"/>
        </w:rPr>
      </w:pPr>
    </w:p>
    <w:p w:rsidR="002027F4" w:rsidRPr="008806A1" w:rsidRDefault="002027F4" w:rsidP="002027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6A1">
        <w:rPr>
          <w:rFonts w:ascii="Times New Roman" w:hAnsi="Times New Roman" w:cs="Times New Roman"/>
          <w:b/>
          <w:sz w:val="24"/>
          <w:szCs w:val="24"/>
        </w:rPr>
        <w:t xml:space="preserve">СПЕЦИФИКАЦИЯ </w:t>
      </w:r>
      <w:r w:rsidR="004B65DF" w:rsidRPr="008806A1">
        <w:rPr>
          <w:rFonts w:ascii="Times New Roman" w:hAnsi="Times New Roman" w:cs="Times New Roman"/>
          <w:b/>
          <w:sz w:val="24"/>
          <w:szCs w:val="24"/>
        </w:rPr>
        <w:t>№1</w:t>
      </w:r>
    </w:p>
    <w:p w:rsidR="00903B8F" w:rsidRDefault="00903B8F" w:rsidP="006F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en-US"/>
        </w:rPr>
      </w:pPr>
    </w:p>
    <w:tbl>
      <w:tblPr>
        <w:tblW w:w="4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664"/>
        <w:gridCol w:w="1570"/>
        <w:gridCol w:w="1381"/>
        <w:gridCol w:w="1523"/>
        <w:gridCol w:w="1129"/>
        <w:gridCol w:w="566"/>
        <w:gridCol w:w="1274"/>
        <w:gridCol w:w="1280"/>
        <w:gridCol w:w="1277"/>
        <w:gridCol w:w="1585"/>
      </w:tblGrid>
      <w:tr w:rsidR="00903B8F" w:rsidRPr="001B3DC4" w:rsidTr="00085BBD">
        <w:trPr>
          <w:trHeight w:val="345"/>
          <w:jc w:val="center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 w:line="240" w:lineRule="auto"/>
              <w:ind w:left="-391" w:right="-214" w:firstLine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03B8F" w:rsidRPr="00903B8F" w:rsidRDefault="00903B8F" w:rsidP="00903B8F">
            <w:pPr>
              <w:spacing w:after="0" w:line="240" w:lineRule="auto"/>
              <w:ind w:left="-391" w:right="-214" w:firstLine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 w:line="240" w:lineRule="auto"/>
              <w:ind w:left="-57" w:right="-57" w:firstLine="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 w:line="240" w:lineRule="auto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ОКПД</w:t>
            </w:r>
            <w:proofErr w:type="gramStart"/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ОКВЭД</w:t>
            </w:r>
            <w:proofErr w:type="gramStart"/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1B3DC4" w:rsidRDefault="00903B8F" w:rsidP="00903B8F">
            <w:pPr>
              <w:spacing w:after="0" w:line="240" w:lineRule="auto"/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</w:p>
          <w:p w:rsidR="00903B8F" w:rsidRPr="00903B8F" w:rsidRDefault="00903B8F" w:rsidP="00903B8F">
            <w:pPr>
              <w:spacing w:after="0" w:line="240" w:lineRule="auto"/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изм.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 w:line="240" w:lineRule="auto"/>
              <w:ind w:left="-57" w:right="-57" w:hanging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Без НДС 20%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keepNext/>
              <w:spacing w:after="0" w:line="240" w:lineRule="auto"/>
              <w:ind w:left="-57" w:right="-57" w:hanging="1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С НДС 20%</w:t>
            </w:r>
          </w:p>
        </w:tc>
      </w:tr>
      <w:tr w:rsidR="00903B8F" w:rsidRPr="001B3DC4" w:rsidTr="00085BBD">
        <w:trPr>
          <w:trHeight w:val="233"/>
          <w:jc w:val="center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ind w:left="-391" w:right="-214" w:firstLine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ind w:left="-57" w:right="-57" w:firstLine="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spacing w:after="0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ind w:left="-57" w:right="-57" w:hanging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spacing w:after="0"/>
              <w:ind w:right="-57" w:hanging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keepNext/>
              <w:spacing w:after="0" w:line="240" w:lineRule="auto"/>
              <w:ind w:left="-57" w:right="-57" w:firstLine="2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Общая сумма (руб.)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spacing w:after="0"/>
              <w:ind w:left="-94" w:right="-57" w:hanging="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keepNext/>
              <w:spacing w:after="0" w:line="240" w:lineRule="auto"/>
              <w:ind w:left="-57" w:right="-57" w:firstLine="2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Общая сумма (руб.)</w:t>
            </w:r>
          </w:p>
        </w:tc>
      </w:tr>
      <w:tr w:rsidR="00903B8F" w:rsidRPr="001B3DC4" w:rsidTr="00085BBD">
        <w:trPr>
          <w:trHeight w:val="668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1B3D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D764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Шкаф оперативного тока</w:t>
            </w:r>
            <w:r w:rsidRPr="00903B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ШО</w:t>
            </w:r>
            <w:proofErr w:type="gramStart"/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gramEnd"/>
            <w:r w:rsidRPr="00903B8F">
              <w:rPr>
                <w:rFonts w:ascii="Times New Roman" w:hAnsi="Times New Roman" w:cs="Times New Roman"/>
                <w:sz w:val="20"/>
                <w:szCs w:val="20"/>
              </w:rPr>
              <w:t xml:space="preserve"> МТ- 2658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27.12.31.000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46.69.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1B3DC4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DC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</w:p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DC4">
              <w:rPr>
                <w:rFonts w:ascii="Times New Roman" w:hAnsi="Times New Roman" w:cs="Times New Roman"/>
                <w:sz w:val="20"/>
                <w:szCs w:val="20"/>
              </w:rPr>
              <w:t>Федерация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3DC4"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1 710 000,00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3 420 000,00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/>
              <w:ind w:left="567" w:hanging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2 052 000,00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/>
              <w:ind w:left="567" w:hanging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4 104 000,00</w:t>
            </w:r>
          </w:p>
        </w:tc>
      </w:tr>
      <w:tr w:rsidR="00903B8F" w:rsidRPr="001B3DC4" w:rsidTr="00085BBD">
        <w:trPr>
          <w:trHeight w:val="536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1B3D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C4" w:rsidRPr="001B3DC4" w:rsidRDefault="00903B8F" w:rsidP="00D764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Шеф-монтажные</w:t>
            </w:r>
            <w:proofErr w:type="gramEnd"/>
            <w:r w:rsidRPr="00903B8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903B8F" w:rsidRPr="00903B8F" w:rsidRDefault="00903B8F" w:rsidP="00D764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03B8F">
              <w:rPr>
                <w:rFonts w:ascii="Times New Roman" w:hAnsi="Times New Roman" w:cs="Times New Roman"/>
                <w:sz w:val="20"/>
                <w:szCs w:val="20"/>
              </w:rPr>
              <w:t>шеф-наладочные</w:t>
            </w:r>
            <w:proofErr w:type="gramEnd"/>
            <w:r w:rsidRPr="00903B8F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33.20.50.000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33.20.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D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DC4">
              <w:rPr>
                <w:rFonts w:ascii="Times New Roman" w:hAnsi="Times New Roman" w:cs="Times New Roman"/>
                <w:sz w:val="20"/>
                <w:szCs w:val="20"/>
              </w:rPr>
              <w:t>условная единица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3B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03B8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180 000,00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/>
              <w:ind w:left="567" w:hanging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108 000,00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/>
              <w:ind w:left="567" w:hanging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216 000,00</w:t>
            </w:r>
          </w:p>
        </w:tc>
      </w:tr>
      <w:tr w:rsidR="00903B8F" w:rsidRPr="00903B8F" w:rsidTr="00085BBD">
        <w:trPr>
          <w:trHeight w:val="255"/>
          <w:jc w:val="center"/>
        </w:trPr>
        <w:tc>
          <w:tcPr>
            <w:tcW w:w="446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  <w:r w:rsidRPr="00903B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НДС</w:t>
            </w: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3 600 000,00</w:t>
            </w:r>
          </w:p>
        </w:tc>
      </w:tr>
      <w:tr w:rsidR="00903B8F" w:rsidRPr="00903B8F" w:rsidTr="00085BBD">
        <w:trPr>
          <w:trHeight w:val="259"/>
          <w:jc w:val="center"/>
        </w:trPr>
        <w:tc>
          <w:tcPr>
            <w:tcW w:w="446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Кроме того, НДС 20%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720 000,00</w:t>
            </w:r>
          </w:p>
        </w:tc>
      </w:tr>
      <w:tr w:rsidR="00903B8F" w:rsidRPr="00903B8F" w:rsidTr="00085BBD">
        <w:trPr>
          <w:trHeight w:val="265"/>
          <w:jc w:val="center"/>
        </w:trPr>
        <w:tc>
          <w:tcPr>
            <w:tcW w:w="446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B8F" w:rsidRPr="00903B8F" w:rsidRDefault="00903B8F" w:rsidP="00903B8F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Итого</w:t>
            </w:r>
            <w:r w:rsidRPr="00903B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 НДС</w:t>
            </w:r>
            <w:r w:rsidRPr="00903B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20 %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B8F" w:rsidRPr="00903B8F" w:rsidRDefault="00903B8F" w:rsidP="00903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B8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4 320 000,00</w:t>
            </w:r>
          </w:p>
        </w:tc>
      </w:tr>
    </w:tbl>
    <w:p w:rsidR="00903B8F" w:rsidRDefault="00903B8F" w:rsidP="006F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4B65DF" w:rsidRPr="008806A1" w:rsidRDefault="004B65DF" w:rsidP="004B65DF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06A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Способ доставки:</w:t>
      </w:r>
      <w:r w:rsidRPr="008806A1">
        <w:rPr>
          <w:rFonts w:ascii="Times New Roman" w:hAnsi="Times New Roman" w:cs="Times New Roman"/>
          <w:sz w:val="20"/>
          <w:szCs w:val="20"/>
        </w:rPr>
        <w:t xml:space="preserve"> </w:t>
      </w:r>
      <w:r w:rsidRPr="008806A1">
        <w:rPr>
          <w:rFonts w:ascii="Times New Roman" w:hAnsi="Times New Roman" w:cs="Times New Roman"/>
          <w:bCs/>
          <w:sz w:val="20"/>
          <w:szCs w:val="20"/>
        </w:rPr>
        <w:t>автомобильным транспортом.</w:t>
      </w:r>
    </w:p>
    <w:p w:rsidR="004B65DF" w:rsidRPr="001B3DC4" w:rsidRDefault="004B65DF" w:rsidP="004B65DF">
      <w:pPr>
        <w:spacing w:after="0"/>
        <w:jc w:val="both"/>
        <w:rPr>
          <w:rFonts w:ascii="Times New Roman" w:hAnsi="Times New Roman" w:cs="Times New Roman"/>
          <w:bCs/>
          <w:sz w:val="12"/>
          <w:szCs w:val="12"/>
        </w:rPr>
      </w:pPr>
    </w:p>
    <w:p w:rsidR="008806A1" w:rsidRDefault="004B65DF" w:rsidP="00903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06A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Общая сумма по спецификации:  </w:t>
      </w:r>
      <w:r w:rsidR="008806A1" w:rsidRPr="004352F9">
        <w:rPr>
          <w:rFonts w:ascii="Times New Roman" w:hAnsi="Times New Roman" w:cs="Times New Roman"/>
          <w:b/>
          <w:bCs/>
          <w:sz w:val="20"/>
          <w:szCs w:val="20"/>
        </w:rPr>
        <w:t xml:space="preserve">Итого с  учетом НДС 20% - </w:t>
      </w:r>
      <w:r w:rsidR="00903B8F" w:rsidRPr="00903B8F">
        <w:rPr>
          <w:rFonts w:ascii="Times New Roman" w:hAnsi="Times New Roman" w:cs="Times New Roman"/>
          <w:b/>
          <w:bCs/>
          <w:sz w:val="20"/>
          <w:szCs w:val="20"/>
        </w:rPr>
        <w:t>4 320 000,00 руб. (четыре миллиона триста двадцать тысяч рублей 00 копеек).</w:t>
      </w:r>
    </w:p>
    <w:p w:rsidR="00903B8F" w:rsidRPr="001B3DC4" w:rsidRDefault="00903B8F" w:rsidP="00903B8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:rsidR="008806A1" w:rsidRPr="004352F9" w:rsidRDefault="004B65DF" w:rsidP="004352F9">
      <w:pPr>
        <w:spacing w:after="0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8806A1">
        <w:rPr>
          <w:rFonts w:ascii="Times New Roman" w:hAnsi="Times New Roman" w:cs="Times New Roman"/>
          <w:b/>
          <w:bCs/>
          <w:i/>
          <w:sz w:val="20"/>
          <w:szCs w:val="20"/>
        </w:rPr>
        <w:t>Примечание:</w:t>
      </w:r>
      <w:r w:rsidR="004352F9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="008806A1" w:rsidRPr="004352F9">
        <w:rPr>
          <w:rFonts w:ascii="Times New Roman" w:hAnsi="Times New Roman" w:cs="Times New Roman"/>
          <w:b/>
          <w:i/>
          <w:sz w:val="20"/>
          <w:szCs w:val="20"/>
        </w:rPr>
        <w:t xml:space="preserve">Краткие характеристики поставляемого </w:t>
      </w:r>
      <w:r w:rsidR="004352F9">
        <w:rPr>
          <w:rFonts w:ascii="Times New Roman" w:hAnsi="Times New Roman" w:cs="Times New Roman"/>
          <w:b/>
          <w:i/>
          <w:sz w:val="20"/>
          <w:szCs w:val="20"/>
        </w:rPr>
        <w:t>О</w:t>
      </w:r>
      <w:r w:rsidR="008806A1" w:rsidRPr="004352F9">
        <w:rPr>
          <w:rFonts w:ascii="Times New Roman" w:hAnsi="Times New Roman" w:cs="Times New Roman"/>
          <w:b/>
          <w:i/>
          <w:sz w:val="20"/>
          <w:szCs w:val="20"/>
        </w:rPr>
        <w:t>борудования.</w:t>
      </w:r>
    </w:p>
    <w:p w:rsidR="008806A1" w:rsidRDefault="008806A1" w:rsidP="004352F9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bookmarkStart w:id="0" w:name="_Hlk157162023"/>
      <w:r w:rsidRPr="008806A1">
        <w:rPr>
          <w:rFonts w:ascii="Times New Roman" w:hAnsi="Times New Roman" w:cs="Times New Roman"/>
          <w:sz w:val="20"/>
          <w:szCs w:val="20"/>
        </w:rPr>
        <w:t xml:space="preserve">Шкаф оперативного тока </w:t>
      </w:r>
      <w:r w:rsidRPr="008806A1">
        <w:rPr>
          <w:rFonts w:ascii="Times New Roman" w:hAnsi="Times New Roman"/>
          <w:sz w:val="20"/>
          <w:szCs w:val="20"/>
        </w:rPr>
        <w:t xml:space="preserve">должен соответствовать следующим требованиям: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98"/>
        <w:gridCol w:w="7818"/>
      </w:tblGrid>
      <w:tr w:rsidR="001B3DC4" w:rsidRPr="001B3DC4" w:rsidTr="00085BBD">
        <w:trPr>
          <w:trHeight w:val="2149"/>
          <w:jc w:val="center"/>
        </w:trPr>
        <w:tc>
          <w:tcPr>
            <w:tcW w:w="7098" w:type="dxa"/>
          </w:tcPr>
          <w:bookmarkEnd w:id="0"/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03B8F">
              <w:rPr>
                <w:rFonts w:ascii="Times New Roman" w:hAnsi="Times New Roman"/>
                <w:sz w:val="16"/>
                <w:szCs w:val="16"/>
              </w:rPr>
              <w:t>- напольное исполнение;</w:t>
            </w:r>
          </w:p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03B8F">
              <w:rPr>
                <w:rFonts w:ascii="Times New Roman" w:hAnsi="Times New Roman"/>
                <w:sz w:val="16"/>
                <w:szCs w:val="16"/>
              </w:rPr>
              <w:t>- одностороннее обслуживание;</w:t>
            </w:r>
          </w:p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03B8F">
              <w:rPr>
                <w:rFonts w:ascii="Times New Roman" w:hAnsi="Times New Roman"/>
                <w:sz w:val="16"/>
                <w:szCs w:val="16"/>
              </w:rPr>
              <w:t>- размер шкафа (</w:t>
            </w:r>
            <w:proofErr w:type="spellStart"/>
            <w:r w:rsidRPr="00903B8F">
              <w:rPr>
                <w:rFonts w:ascii="Times New Roman" w:hAnsi="Times New Roman"/>
                <w:sz w:val="16"/>
                <w:szCs w:val="16"/>
              </w:rPr>
              <w:t>ВхШхГ</w:t>
            </w:r>
            <w:proofErr w:type="spellEnd"/>
            <w:r w:rsidRPr="00903B8F">
              <w:rPr>
                <w:rFonts w:ascii="Times New Roman" w:hAnsi="Times New Roman"/>
                <w:sz w:val="16"/>
                <w:szCs w:val="16"/>
              </w:rPr>
              <w:t>): 2000х800х600 мм;</w:t>
            </w:r>
          </w:p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3B8F">
              <w:rPr>
                <w:rFonts w:ascii="Times New Roman" w:hAnsi="Times New Roman" w:cs="Times New Roman"/>
                <w:sz w:val="16"/>
                <w:szCs w:val="16"/>
              </w:rPr>
              <w:t>- степень защиты – IP54;</w:t>
            </w:r>
          </w:p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3B8F">
              <w:rPr>
                <w:rFonts w:ascii="Times New Roman" w:hAnsi="Times New Roman" w:cs="Times New Roman"/>
                <w:sz w:val="16"/>
                <w:szCs w:val="16"/>
              </w:rPr>
              <w:t>- вид климатического исполнения - УХЛ</w:t>
            </w:r>
            <w:proofErr w:type="gramStart"/>
            <w:r w:rsidRPr="00903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  <w:r w:rsidRPr="00903B8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hAnsi="Times New Roman" w:cs="Times New Roman"/>
                <w:sz w:val="16"/>
                <w:szCs w:val="16"/>
              </w:rPr>
              <w:t>- з</w:t>
            </w:r>
            <w:r w:rsidRPr="00903B8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арядно-выпрямительное</w:t>
            </w:r>
            <w:r w:rsidRPr="00903B8F">
              <w:rPr>
                <w:rFonts w:ascii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устройство</w:t>
            </w:r>
            <w:r w:rsidRPr="00903B8F">
              <w:rPr>
                <w:rFonts w:ascii="Times New Roman" w:hAnsi="Times New Roman" w:cs="Times New Roman"/>
                <w:spacing w:val="-3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типа</w:t>
            </w:r>
            <w:r w:rsidRPr="00903B8F">
              <w:rPr>
                <w:rFonts w:ascii="Times New Roman" w:hAnsi="Times New Roman" w:cs="Times New Roman"/>
                <w:spacing w:val="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Laurel-12;</w:t>
            </w:r>
          </w:p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АВР;</w:t>
            </w:r>
          </w:p>
          <w:p w:rsidR="001B3DC4" w:rsidRPr="00903B8F" w:rsidRDefault="001B3DC4" w:rsidP="001B3DC4">
            <w:pPr>
              <w:tabs>
                <w:tab w:val="left" w:pos="993"/>
              </w:tabs>
              <w:spacing w:line="269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- 2 ввода;</w:t>
            </w:r>
          </w:p>
          <w:p w:rsidR="001B3DC4" w:rsidRPr="001B3DC4" w:rsidRDefault="001B3DC4" w:rsidP="004B65DF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 xml:space="preserve">- выходные параметры: выходной ток всех ЗПУ-50А, количество устройств в каждой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группе – 2шт., номинальное выходное напряжение – 220В, диапазон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поддерживаемого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напряжения – от 170В до 270В, точность</w:t>
            </w:r>
            <w:r w:rsidRPr="00903B8F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стабилизации</w:t>
            </w:r>
            <w:r w:rsidRPr="00903B8F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выходного</w:t>
            </w:r>
            <w:r w:rsidRPr="00903B8F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напряжения – не более 0,5%, коэффициент</w:t>
            </w:r>
            <w:r w:rsidRPr="00903B8F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пульсации</w:t>
            </w:r>
          </w:p>
        </w:tc>
        <w:tc>
          <w:tcPr>
            <w:tcW w:w="7818" w:type="dxa"/>
          </w:tcPr>
          <w:p w:rsidR="001B3DC4" w:rsidRPr="00903B8F" w:rsidRDefault="001B3DC4" w:rsidP="001B3DC4">
            <w:pPr>
              <w:widowControl w:val="0"/>
              <w:suppressAutoHyphens/>
              <w:spacing w:line="269" w:lineRule="auto"/>
              <w:jc w:val="both"/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выходного</w:t>
            </w:r>
            <w:r w:rsidRPr="00903B8F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напряжения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 режиме</w:t>
            </w:r>
            <w:r w:rsidRPr="00903B8F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подзаряда</w:t>
            </w:r>
            <w:proofErr w:type="spellEnd"/>
            <w:r w:rsidRPr="00903B8F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стабилизированным</w:t>
            </w:r>
            <w:r w:rsidRPr="00903B8F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напряжением – не более 0,5% , номинальный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выходной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ток</w:t>
            </w:r>
            <w:r w:rsidRPr="00903B8F"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одного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ЗПУ – не менее 12,5</w:t>
            </w:r>
            <w:proofErr w:type="gramStart"/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А</w:t>
            </w:r>
            <w:proofErr w:type="gramEnd"/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, диапазон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поддерживаемого</w:t>
            </w:r>
            <w:r w:rsidRPr="00903B8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выходного</w:t>
            </w:r>
            <w:r w:rsidRPr="00903B8F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тока ЗПУ – 0,5А – 12,5А, точность стабилизации выходного тока – 0,5%;</w:t>
            </w:r>
          </w:p>
          <w:p w:rsidR="001B3DC4" w:rsidRPr="00903B8F" w:rsidRDefault="001B3DC4" w:rsidP="001B3DC4">
            <w:pPr>
              <w:widowControl w:val="0"/>
              <w:suppressAutoHyphens/>
              <w:spacing w:line="269" w:lineRule="auto"/>
              <w:ind w:right="101"/>
              <w:jc w:val="both"/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- о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сновной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канал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связи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между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6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модулями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ЗПУ - цифровая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шина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связи;</w:t>
            </w:r>
          </w:p>
          <w:p w:rsidR="001B3DC4" w:rsidRPr="00903B8F" w:rsidRDefault="001B3DC4" w:rsidP="001B3DC4">
            <w:pPr>
              <w:widowControl w:val="0"/>
              <w:suppressAutoHyphens/>
              <w:spacing w:line="269" w:lineRule="auto"/>
              <w:ind w:right="324"/>
              <w:jc w:val="both"/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- р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езервный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канал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связи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3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между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6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модулями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ЗПУ - реализация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1"/>
                <w:sz w:val="16"/>
                <w:szCs w:val="16"/>
                <w:lang w:eastAsia="en-US"/>
              </w:rPr>
              <w:t xml:space="preserve">посредством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57"/>
                <w:sz w:val="16"/>
                <w:szCs w:val="16"/>
                <w:lang w:eastAsia="en-US"/>
              </w:rPr>
              <w:t xml:space="preserve">   д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искретных входов и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выходов;</w:t>
            </w:r>
          </w:p>
          <w:p w:rsidR="001B3DC4" w:rsidRPr="00903B8F" w:rsidRDefault="001B3DC4" w:rsidP="001B3DC4">
            <w:pPr>
              <w:widowControl w:val="0"/>
              <w:suppressAutoHyphens/>
              <w:spacing w:line="269" w:lineRule="auto"/>
              <w:jc w:val="both"/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 xml:space="preserve">- </w:t>
            </w:r>
            <w:proofErr w:type="spellStart"/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осциллографирование</w:t>
            </w:r>
            <w:proofErr w:type="spellEnd"/>
            <w:r w:rsidRPr="00903B8F">
              <w:rPr>
                <w:rFonts w:ascii="Times New Roman" w:eastAsia="Times New Roman" w:hAnsi="Times New Roman" w:cs="Times New Roman"/>
                <w:color w:val="121212"/>
                <w:spacing w:val="-6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оперативного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1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тока модулями ЗПУ;</w:t>
            </w:r>
          </w:p>
          <w:p w:rsidR="001B3DC4" w:rsidRPr="00903B8F" w:rsidRDefault="001B3DC4" w:rsidP="001B3DC4">
            <w:pPr>
              <w:widowControl w:val="0"/>
              <w:suppressAutoHyphens/>
              <w:spacing w:line="269" w:lineRule="auto"/>
              <w:jc w:val="both"/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- обобщенная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pacing w:val="-3"/>
                <w:sz w:val="16"/>
                <w:szCs w:val="16"/>
                <w:lang w:eastAsia="en-US"/>
              </w:rPr>
              <w:t xml:space="preserve"> </w:t>
            </w: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сигнализация;</w:t>
            </w:r>
          </w:p>
          <w:p w:rsidR="001B3DC4" w:rsidRPr="00903B8F" w:rsidRDefault="001B3DC4" w:rsidP="001B3DC4">
            <w:pPr>
              <w:widowControl w:val="0"/>
              <w:suppressAutoHyphens/>
              <w:spacing w:line="269" w:lineRule="auto"/>
              <w:jc w:val="both"/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color w:val="121212"/>
                <w:sz w:val="16"/>
                <w:szCs w:val="16"/>
                <w:lang w:eastAsia="en-US"/>
              </w:rPr>
              <w:t>- защита от перенапряжения;</w:t>
            </w:r>
          </w:p>
          <w:p w:rsidR="001B3DC4" w:rsidRPr="00903B8F" w:rsidRDefault="001B3DC4" w:rsidP="001B3DC4">
            <w:pPr>
              <w:widowControl w:val="0"/>
              <w:suppressAutoHyphens/>
              <w:spacing w:line="269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- сенсорный дисплей </w:t>
            </w:r>
            <w:proofErr w:type="gramStart"/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с</w:t>
            </w:r>
            <w:proofErr w:type="gramEnd"/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предустановленным и настроенным ПО «КИВИ-Монитор».</w:t>
            </w:r>
          </w:p>
          <w:p w:rsidR="001B3DC4" w:rsidRPr="00903B8F" w:rsidRDefault="001B3DC4" w:rsidP="00A311A5">
            <w:pPr>
              <w:widowControl w:val="0"/>
              <w:suppressAutoHyphens/>
              <w:spacing w:line="269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Развернутые основные характеристики шкафа оперативного тока ШОТ</w:t>
            </w:r>
            <w:r w:rsidRPr="001B3DC4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указаны</w:t>
            </w:r>
            <w:r w:rsidR="00A311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в Приложение №1</w:t>
            </w:r>
            <w:r w:rsidRPr="00903B8F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  <w:p w:rsidR="001B3DC4" w:rsidRPr="001B3DC4" w:rsidRDefault="001B3DC4" w:rsidP="004B65DF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1B3DC4" w:rsidRPr="001B3DC4" w:rsidRDefault="001B3DC4" w:rsidP="004C56A3">
      <w:pPr>
        <w:spacing w:after="0" w:line="269" w:lineRule="auto"/>
        <w:jc w:val="both"/>
        <w:rPr>
          <w:rFonts w:ascii="Times New Roman" w:hAnsi="Times New Roman"/>
          <w:sz w:val="16"/>
          <w:szCs w:val="16"/>
        </w:rPr>
      </w:pPr>
    </w:p>
    <w:p w:rsidR="004B65DF" w:rsidRPr="008806A1" w:rsidRDefault="004B65DF" w:rsidP="004B65DF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806A1">
        <w:rPr>
          <w:rFonts w:ascii="Times New Roman" w:hAnsi="Times New Roman" w:cs="Times New Roman"/>
          <w:b/>
          <w:i/>
          <w:sz w:val="20"/>
          <w:szCs w:val="20"/>
        </w:rPr>
        <w:t xml:space="preserve">Приложение: </w:t>
      </w:r>
    </w:p>
    <w:p w:rsidR="00C61363" w:rsidRPr="00B71846" w:rsidRDefault="00C61363" w:rsidP="00C613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71846">
        <w:rPr>
          <w:rFonts w:ascii="Times New Roman" w:hAnsi="Times New Roman" w:cs="Times New Roman"/>
          <w:sz w:val="20"/>
          <w:szCs w:val="20"/>
        </w:rPr>
        <w:t>Приложение №1 –  Основные характеристики шкафа оперативного тока ШОТ</w:t>
      </w:r>
      <w:r w:rsidR="004C56A3" w:rsidRPr="00B71846">
        <w:rPr>
          <w:rFonts w:ascii="Times New Roman" w:hAnsi="Times New Roman" w:cs="Times New Roman"/>
          <w:sz w:val="20"/>
          <w:szCs w:val="20"/>
        </w:rPr>
        <w:t>;</w:t>
      </w:r>
    </w:p>
    <w:p w:rsidR="00666208" w:rsidRPr="00B71846" w:rsidRDefault="00C61363" w:rsidP="004352F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71846">
        <w:rPr>
          <w:rFonts w:ascii="Times New Roman" w:hAnsi="Times New Roman" w:cs="Times New Roman"/>
          <w:sz w:val="20"/>
          <w:szCs w:val="20"/>
        </w:rPr>
        <w:t>Приложение №2</w:t>
      </w:r>
      <w:r w:rsidR="004B65DF" w:rsidRPr="00B71846">
        <w:rPr>
          <w:rFonts w:ascii="Times New Roman" w:hAnsi="Times New Roman" w:cs="Times New Roman"/>
          <w:sz w:val="20"/>
          <w:szCs w:val="20"/>
        </w:rPr>
        <w:t xml:space="preserve"> – Карта заказа</w:t>
      </w:r>
      <w:r w:rsidR="00022EB8">
        <w:rPr>
          <w:rFonts w:ascii="Times New Roman" w:hAnsi="Times New Roman" w:cs="Times New Roman"/>
          <w:sz w:val="20"/>
          <w:szCs w:val="20"/>
        </w:rPr>
        <w:t>.</w:t>
      </w:r>
    </w:p>
    <w:p w:rsidR="004352F9" w:rsidRPr="00B71846" w:rsidRDefault="004352F9" w:rsidP="004352F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11921" w:type="dxa"/>
        <w:jc w:val="center"/>
        <w:tblInd w:w="-4589" w:type="dxa"/>
        <w:tblLook w:val="04A0" w:firstRow="1" w:lastRow="0" w:firstColumn="1" w:lastColumn="0" w:noHBand="0" w:noVBand="1"/>
      </w:tblPr>
      <w:tblGrid>
        <w:gridCol w:w="5613"/>
        <w:gridCol w:w="6308"/>
      </w:tblGrid>
      <w:tr w:rsidR="001B7DC3" w:rsidRPr="001B7DC3" w:rsidTr="001B7DC3">
        <w:trPr>
          <w:jc w:val="center"/>
        </w:trPr>
        <w:tc>
          <w:tcPr>
            <w:tcW w:w="5613" w:type="dxa"/>
            <w:shd w:val="clear" w:color="auto" w:fill="auto"/>
          </w:tcPr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«Поставщик»</w:t>
            </w:r>
          </w:p>
          <w:p w:rsid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B7DC3">
              <w:rPr>
                <w:rFonts w:ascii="Times New Roman" w:eastAsia="Times New Roman" w:hAnsi="Times New Roman" w:cs="Times New Roman"/>
                <w:b/>
              </w:rPr>
              <w:t>ООО «ЭТК-С»</w:t>
            </w:r>
          </w:p>
          <w:p w:rsidR="0037088A" w:rsidRPr="001B7DC3" w:rsidRDefault="0037088A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7DC3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bookmarkStart w:id="1" w:name="_GoBack"/>
            <w:bookmarkEnd w:id="1"/>
          </w:p>
          <w:p w:rsidR="001B7DC3" w:rsidRPr="001B7DC3" w:rsidRDefault="001B7DC3" w:rsidP="00370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B7DC3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r w:rsidR="0037088A">
              <w:rPr>
                <w:rFonts w:ascii="Times New Roman" w:eastAsia="Times New Roman" w:hAnsi="Times New Roman" w:cs="Times New Roman"/>
                <w:b/>
                <w:color w:val="000000"/>
              </w:rPr>
              <w:t>/_____________</w:t>
            </w:r>
            <w:r w:rsidRPr="001B7DC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6308" w:type="dxa"/>
            <w:shd w:val="clear" w:color="auto" w:fill="auto"/>
          </w:tcPr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«Заказчик»</w:t>
            </w:r>
          </w:p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АО «</w:t>
            </w:r>
            <w:proofErr w:type="spellStart"/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Черногорэнерго</w:t>
            </w:r>
            <w:proofErr w:type="spellEnd"/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»</w:t>
            </w:r>
          </w:p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Помощник генерального директора</w:t>
            </w:r>
          </w:p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B7DC3" w:rsidRPr="001B7DC3" w:rsidRDefault="001B7DC3" w:rsidP="001B7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_______________ Набиев </w:t>
            </w:r>
            <w:proofErr w:type="spellStart"/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Ю.А.</w:t>
            </w:r>
            <w:proofErr w:type="gramStart"/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proofErr w:type="spellEnd"/>
            <w:proofErr w:type="gramEnd"/>
            <w:r w:rsidRPr="001B7DC3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</w:tr>
    </w:tbl>
    <w:p w:rsidR="004B65DF" w:rsidRPr="00B71846" w:rsidRDefault="004B65DF" w:rsidP="00B71846">
      <w:pPr>
        <w:rPr>
          <w:rFonts w:ascii="Times New Roman" w:hAnsi="Times New Roman" w:cs="Times New Roman"/>
          <w:sz w:val="16"/>
          <w:szCs w:val="16"/>
        </w:rPr>
      </w:pPr>
    </w:p>
    <w:sectPr w:rsidR="004B65DF" w:rsidRPr="00B71846" w:rsidSect="004C56A3">
      <w:footerReference w:type="default" r:id="rId8"/>
      <w:pgSz w:w="16838" w:h="11906" w:orient="landscape"/>
      <w:pgMar w:top="426" w:right="567" w:bottom="142" w:left="851" w:header="39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048" w:rsidRDefault="00396048" w:rsidP="00215C38">
      <w:pPr>
        <w:spacing w:after="0" w:line="240" w:lineRule="auto"/>
      </w:pPr>
      <w:r>
        <w:separator/>
      </w:r>
    </w:p>
  </w:endnote>
  <w:endnote w:type="continuationSeparator" w:id="0">
    <w:p w:rsidR="00396048" w:rsidRDefault="00396048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306" w:rsidRDefault="00416306">
    <w:pPr>
      <w:pStyle w:val="a6"/>
    </w:pPr>
    <w:r>
      <w:t xml:space="preserve"> </w:t>
    </w:r>
  </w:p>
  <w:p w:rsidR="00416306" w:rsidRDefault="004163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048" w:rsidRDefault="00396048" w:rsidP="00215C38">
      <w:pPr>
        <w:spacing w:after="0" w:line="240" w:lineRule="auto"/>
      </w:pPr>
      <w:r>
        <w:separator/>
      </w:r>
    </w:p>
  </w:footnote>
  <w:footnote w:type="continuationSeparator" w:id="0">
    <w:p w:rsidR="00396048" w:rsidRDefault="00396048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C83B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F4"/>
    <w:rsid w:val="00022EB8"/>
    <w:rsid w:val="000369D4"/>
    <w:rsid w:val="00085BBD"/>
    <w:rsid w:val="00092865"/>
    <w:rsid w:val="00095765"/>
    <w:rsid w:val="000A6F92"/>
    <w:rsid w:val="000C19DF"/>
    <w:rsid w:val="000C1CC0"/>
    <w:rsid w:val="000E4EEC"/>
    <w:rsid w:val="000E5258"/>
    <w:rsid w:val="000E7870"/>
    <w:rsid w:val="000E7F33"/>
    <w:rsid w:val="000F3C99"/>
    <w:rsid w:val="001018A8"/>
    <w:rsid w:val="00112240"/>
    <w:rsid w:val="00166F97"/>
    <w:rsid w:val="001824CD"/>
    <w:rsid w:val="00190B91"/>
    <w:rsid w:val="001B04EF"/>
    <w:rsid w:val="001B3DC4"/>
    <w:rsid w:val="001B7DC3"/>
    <w:rsid w:val="001D43DF"/>
    <w:rsid w:val="001F1BB2"/>
    <w:rsid w:val="001F5E83"/>
    <w:rsid w:val="002027F4"/>
    <w:rsid w:val="00215C38"/>
    <w:rsid w:val="00217191"/>
    <w:rsid w:val="002403DB"/>
    <w:rsid w:val="002816AA"/>
    <w:rsid w:val="002C305F"/>
    <w:rsid w:val="002E18A3"/>
    <w:rsid w:val="002E1D7E"/>
    <w:rsid w:val="00303DB1"/>
    <w:rsid w:val="00315916"/>
    <w:rsid w:val="00363617"/>
    <w:rsid w:val="0037088A"/>
    <w:rsid w:val="00396048"/>
    <w:rsid w:val="003A0AA0"/>
    <w:rsid w:val="003F450E"/>
    <w:rsid w:val="0040600F"/>
    <w:rsid w:val="00416306"/>
    <w:rsid w:val="00426E92"/>
    <w:rsid w:val="004352F9"/>
    <w:rsid w:val="00462E1A"/>
    <w:rsid w:val="004665ED"/>
    <w:rsid w:val="00473D19"/>
    <w:rsid w:val="00474AF9"/>
    <w:rsid w:val="00492473"/>
    <w:rsid w:val="004A2AE9"/>
    <w:rsid w:val="004B23FF"/>
    <w:rsid w:val="004B2F49"/>
    <w:rsid w:val="004B410B"/>
    <w:rsid w:val="004B65DF"/>
    <w:rsid w:val="004B7F7A"/>
    <w:rsid w:val="004C0551"/>
    <w:rsid w:val="004C3130"/>
    <w:rsid w:val="004C56A3"/>
    <w:rsid w:val="005000A7"/>
    <w:rsid w:val="00505B9D"/>
    <w:rsid w:val="005542E1"/>
    <w:rsid w:val="00555F5E"/>
    <w:rsid w:val="00561645"/>
    <w:rsid w:val="00561DC7"/>
    <w:rsid w:val="00572A18"/>
    <w:rsid w:val="00572D7F"/>
    <w:rsid w:val="005A0E99"/>
    <w:rsid w:val="005A3CF0"/>
    <w:rsid w:val="005B304C"/>
    <w:rsid w:val="005C101A"/>
    <w:rsid w:val="005F655A"/>
    <w:rsid w:val="00633613"/>
    <w:rsid w:val="006558D4"/>
    <w:rsid w:val="00665EF3"/>
    <w:rsid w:val="00666208"/>
    <w:rsid w:val="00666FB6"/>
    <w:rsid w:val="006A5875"/>
    <w:rsid w:val="006A6EF4"/>
    <w:rsid w:val="006D3AA1"/>
    <w:rsid w:val="006F226B"/>
    <w:rsid w:val="006F7529"/>
    <w:rsid w:val="00700036"/>
    <w:rsid w:val="00704B41"/>
    <w:rsid w:val="00727E6B"/>
    <w:rsid w:val="007368D9"/>
    <w:rsid w:val="007722FE"/>
    <w:rsid w:val="00780B33"/>
    <w:rsid w:val="00782B0E"/>
    <w:rsid w:val="007A1B8F"/>
    <w:rsid w:val="007B287C"/>
    <w:rsid w:val="007C4EC2"/>
    <w:rsid w:val="007C77A2"/>
    <w:rsid w:val="007D2CE3"/>
    <w:rsid w:val="00801B04"/>
    <w:rsid w:val="0087443D"/>
    <w:rsid w:val="008806A1"/>
    <w:rsid w:val="0088456B"/>
    <w:rsid w:val="008C4398"/>
    <w:rsid w:val="008E1757"/>
    <w:rsid w:val="008F221B"/>
    <w:rsid w:val="008F55A4"/>
    <w:rsid w:val="00903B8F"/>
    <w:rsid w:val="0091769F"/>
    <w:rsid w:val="00920CBC"/>
    <w:rsid w:val="009872C3"/>
    <w:rsid w:val="009A4A7F"/>
    <w:rsid w:val="009D0783"/>
    <w:rsid w:val="009D0AA8"/>
    <w:rsid w:val="00A0014C"/>
    <w:rsid w:val="00A066D9"/>
    <w:rsid w:val="00A15541"/>
    <w:rsid w:val="00A311A5"/>
    <w:rsid w:val="00A5288B"/>
    <w:rsid w:val="00A5369E"/>
    <w:rsid w:val="00A7057D"/>
    <w:rsid w:val="00A8760B"/>
    <w:rsid w:val="00A90525"/>
    <w:rsid w:val="00A95F06"/>
    <w:rsid w:val="00AD5FB0"/>
    <w:rsid w:val="00AE445D"/>
    <w:rsid w:val="00AE5F4B"/>
    <w:rsid w:val="00AF3551"/>
    <w:rsid w:val="00B36FF0"/>
    <w:rsid w:val="00B4788C"/>
    <w:rsid w:val="00B5413B"/>
    <w:rsid w:val="00B71846"/>
    <w:rsid w:val="00B80A39"/>
    <w:rsid w:val="00B94626"/>
    <w:rsid w:val="00BA3D79"/>
    <w:rsid w:val="00BC7698"/>
    <w:rsid w:val="00BC7B9D"/>
    <w:rsid w:val="00BD7940"/>
    <w:rsid w:val="00BE2EE3"/>
    <w:rsid w:val="00C10D70"/>
    <w:rsid w:val="00C14264"/>
    <w:rsid w:val="00C32607"/>
    <w:rsid w:val="00C5165B"/>
    <w:rsid w:val="00C55D36"/>
    <w:rsid w:val="00C61363"/>
    <w:rsid w:val="00C7133B"/>
    <w:rsid w:val="00C77668"/>
    <w:rsid w:val="00C86E14"/>
    <w:rsid w:val="00CE51AC"/>
    <w:rsid w:val="00D013C0"/>
    <w:rsid w:val="00D54D6F"/>
    <w:rsid w:val="00D73DBC"/>
    <w:rsid w:val="00D76488"/>
    <w:rsid w:val="00D83FD1"/>
    <w:rsid w:val="00D846E5"/>
    <w:rsid w:val="00D97296"/>
    <w:rsid w:val="00DA16EF"/>
    <w:rsid w:val="00DA4DD4"/>
    <w:rsid w:val="00DB5D36"/>
    <w:rsid w:val="00DE0C4F"/>
    <w:rsid w:val="00DE1C06"/>
    <w:rsid w:val="00DF1464"/>
    <w:rsid w:val="00E30860"/>
    <w:rsid w:val="00E36F38"/>
    <w:rsid w:val="00E44082"/>
    <w:rsid w:val="00E8575F"/>
    <w:rsid w:val="00E87E5B"/>
    <w:rsid w:val="00EB3D89"/>
    <w:rsid w:val="00ED5329"/>
    <w:rsid w:val="00EE2147"/>
    <w:rsid w:val="00F52239"/>
    <w:rsid w:val="00F80A4E"/>
    <w:rsid w:val="00FA2623"/>
    <w:rsid w:val="00FB5F8A"/>
    <w:rsid w:val="00FE721F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8806A1"/>
    <w:pPr>
      <w:widowControl w:val="0"/>
      <w:suppressAutoHyphens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8806A1"/>
    <w:pPr>
      <w:widowControl w:val="0"/>
      <w:suppressAutoHyphens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OKS_Ingeneer2</dc:creator>
  <cp:lastModifiedBy>Солдатова Дарья Николаевна</cp:lastModifiedBy>
  <cp:revision>30</cp:revision>
  <cp:lastPrinted>2024-08-07T10:21:00Z</cp:lastPrinted>
  <dcterms:created xsi:type="dcterms:W3CDTF">2024-08-15T06:13:00Z</dcterms:created>
  <dcterms:modified xsi:type="dcterms:W3CDTF">2025-03-04T06:33:00Z</dcterms:modified>
</cp:coreProperties>
</file>